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V/O/SOT Assignmen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                            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Mitchell Bailey 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trHeight w:val="2265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Time: 0-5 secs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Camera: 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(News Station) 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</w:rPr>
              <w:drawing>
                <wp:inline distB="114300" distT="114300" distL="114300" distR="114300">
                  <wp:extent cx="2838450" cy="1600200"/>
                  <wp:effectExtent b="0" l="0" r="0" t="0"/>
                  <wp:docPr id="1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1600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Introduction: Commercial changes to News station theme music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383.90625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Time: 10-20 secs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Camera: 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Wide shot of portrait of news anchor (me)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342900</wp:posOffset>
                  </wp:positionH>
                  <wp:positionV relativeFrom="paragraph">
                    <wp:posOffset>221010</wp:posOffset>
                  </wp:positionV>
                  <wp:extent cx="1721918" cy="1286080"/>
                  <wp:effectExtent b="0" l="0" r="0" t="0"/>
                  <wp:wrapSquare wrapText="bothSides" distB="114300" distT="114300" distL="114300" distR="114300"/>
                  <wp:docPr id="3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1918" cy="128608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Opening Music selection: 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Hit different - SZA ft. Ty Dolla $ign</w:t>
            </w:r>
          </w:p>
        </w:tc>
      </w:tr>
      <w:tr>
        <w:trPr>
          <w:trHeight w:val="465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Time: 20-30 secs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Camera: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Mid shot of news anchor at desk (zoom call)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</w:rPr>
              <w:drawing>
                <wp:inline distB="114300" distT="114300" distL="114300" distR="114300">
                  <wp:extent cx="2838450" cy="1600200"/>
                  <wp:effectExtent b="0" l="0" r="0" t="0"/>
                  <wp:docPr id="2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1600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News Anchor: 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Good Morning and welcome to my news channel, I hope you all are doing well in this COVID-19 season. Today we are going to discuss the effects of COVID-19 within the Aviation industry and how it has affected not only the industry but the people working for the industry. (pilots, flight attendants). 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 also interviewed a few individuals who are both former /current employees in the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aviation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industry. </w:t>
            </w:r>
          </w:p>
        </w:tc>
      </w:tr>
    </w:tbl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